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CCD" w:rsidRPr="00AF2CFE" w:rsidRDefault="001B650F" w:rsidP="00342B34">
      <w:pPr>
        <w:spacing w:after="0"/>
        <w:jc w:val="center"/>
        <w:rPr>
          <w:b/>
          <w:noProof/>
          <w:color w:val="000000" w:themeColor="text1"/>
          <w:sz w:val="40"/>
          <w:szCs w:val="40"/>
          <w:u w:val="single"/>
        </w:rPr>
      </w:pPr>
      <w:r w:rsidRPr="001B650F">
        <w:rPr>
          <w:b/>
          <w:noProof/>
          <w:sz w:val="40"/>
          <w:szCs w:val="40"/>
          <w:u w:val="single"/>
        </w:rPr>
        <w:t xml:space="preserve">Art of </w:t>
      </w:r>
      <w:r w:rsidRPr="00AF2CFE">
        <w:rPr>
          <w:b/>
          <w:noProof/>
          <w:color w:val="000000" w:themeColor="text1"/>
          <w:sz w:val="40"/>
          <w:szCs w:val="40"/>
          <w:u w:val="single"/>
        </w:rPr>
        <w:t xml:space="preserve">Healing Lesson Plan: </w:t>
      </w:r>
      <w:r w:rsidR="00DB3243" w:rsidRPr="00AF2CFE">
        <w:rPr>
          <w:b/>
          <w:noProof/>
          <w:color w:val="000000" w:themeColor="text1"/>
          <w:sz w:val="40"/>
          <w:szCs w:val="40"/>
          <w:u w:val="single"/>
        </w:rPr>
        <w:t>Reflection Calendar</w:t>
      </w:r>
    </w:p>
    <w:p w:rsidR="001B650F" w:rsidRPr="00AF2CFE" w:rsidRDefault="00AF2CFE" w:rsidP="00AF2CFE">
      <w:pPr>
        <w:spacing w:after="0"/>
        <w:jc w:val="center"/>
        <w:rPr>
          <w:noProof/>
          <w:color w:val="000000" w:themeColor="text1"/>
          <w:sz w:val="24"/>
          <w:szCs w:val="40"/>
          <w:u w:val="single"/>
        </w:rPr>
      </w:pPr>
      <w:hyperlink r:id="rId5" w:history="1">
        <w:r w:rsidRPr="00AF2CFE">
          <w:rPr>
            <w:rStyle w:val="Hyperlink"/>
            <w:noProof/>
            <w:color w:val="000000" w:themeColor="text1"/>
            <w:sz w:val="24"/>
            <w:szCs w:val="40"/>
          </w:rPr>
          <w:t>www.KristinHeronArt.com</w:t>
        </w:r>
      </w:hyperlink>
    </w:p>
    <w:p w:rsidR="00AF2CFE" w:rsidRPr="00AF2CFE" w:rsidRDefault="00AF2CFE" w:rsidP="00AF2CFE">
      <w:pPr>
        <w:spacing w:after="0"/>
        <w:jc w:val="center"/>
        <w:rPr>
          <w:noProof/>
          <w:sz w:val="24"/>
          <w:szCs w:val="40"/>
          <w:u w:val="single"/>
        </w:rPr>
      </w:pPr>
      <w:bookmarkStart w:id="0" w:name="_GoBack"/>
    </w:p>
    <w:bookmarkEnd w:id="0"/>
    <w:p w:rsidR="001B650F" w:rsidRPr="00342B34" w:rsidRDefault="00DB3243" w:rsidP="00342B34">
      <w:pPr>
        <w:spacing w:after="0"/>
        <w:jc w:val="center"/>
        <w:rPr>
          <w:b/>
          <w:sz w:val="40"/>
          <w:szCs w:val="40"/>
          <w:u w:val="single"/>
        </w:rPr>
      </w:pPr>
      <w:r w:rsidRPr="00DB3243">
        <w:rPr>
          <w:b/>
          <w:noProof/>
          <w:sz w:val="40"/>
          <w:szCs w:val="40"/>
        </w:rPr>
        <w:drawing>
          <wp:inline distT="0" distB="0" distL="0" distR="0">
            <wp:extent cx="2979421" cy="3971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flection Calenda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91244" cy="3987686"/>
                    </a:xfrm>
                    <a:prstGeom prst="rect">
                      <a:avLst/>
                    </a:prstGeom>
                  </pic:spPr>
                </pic:pic>
              </a:graphicData>
            </a:graphic>
          </wp:inline>
        </w:drawing>
      </w:r>
    </w:p>
    <w:p w:rsidR="00342B34" w:rsidRDefault="00342B34" w:rsidP="00342B34">
      <w:pPr>
        <w:spacing w:after="0"/>
        <w:rPr>
          <w:b/>
          <w:u w:val="single"/>
        </w:rPr>
      </w:pPr>
    </w:p>
    <w:p w:rsidR="00342B34" w:rsidRDefault="00342B34" w:rsidP="00342B34">
      <w:pPr>
        <w:spacing w:after="0"/>
        <w:rPr>
          <w:b/>
          <w:u w:val="single"/>
        </w:rPr>
      </w:pPr>
    </w:p>
    <w:p w:rsidR="00342B34" w:rsidRDefault="00342B34" w:rsidP="00342B34">
      <w:pPr>
        <w:spacing w:after="0"/>
        <w:rPr>
          <w:b/>
          <w:u w:val="single"/>
        </w:rPr>
      </w:pPr>
      <w:r>
        <w:rPr>
          <w:b/>
          <w:u w:val="single"/>
        </w:rPr>
        <w:t>Materials:</w:t>
      </w:r>
    </w:p>
    <w:p w:rsidR="00342B34" w:rsidRPr="00DB3243" w:rsidRDefault="00AF2CFE" w:rsidP="00342B34">
      <w:pPr>
        <w:pStyle w:val="ListParagraph"/>
        <w:numPr>
          <w:ilvl w:val="0"/>
          <w:numId w:val="2"/>
        </w:numPr>
        <w:spacing w:after="0"/>
        <w:rPr>
          <w:b/>
          <w:u w:val="single"/>
        </w:rPr>
      </w:pPr>
      <w:r>
        <w:t>Twelve sticks for each person</w:t>
      </w:r>
    </w:p>
    <w:p w:rsidR="00DB3243" w:rsidRPr="00DB3243" w:rsidRDefault="00DB3243" w:rsidP="00342B34">
      <w:pPr>
        <w:pStyle w:val="ListParagraph"/>
        <w:numPr>
          <w:ilvl w:val="0"/>
          <w:numId w:val="2"/>
        </w:numPr>
        <w:spacing w:after="0"/>
      </w:pPr>
      <w:r w:rsidRPr="00DB3243">
        <w:t>Ribbon, lace, yarn – anything that can be wrapped around the sticks</w:t>
      </w:r>
    </w:p>
    <w:p w:rsidR="00DB3243" w:rsidRPr="00DB3243" w:rsidRDefault="00DB3243" w:rsidP="00342B34">
      <w:pPr>
        <w:pStyle w:val="ListParagraph"/>
        <w:numPr>
          <w:ilvl w:val="0"/>
          <w:numId w:val="2"/>
        </w:numPr>
        <w:spacing w:after="0"/>
      </w:pPr>
      <w:r w:rsidRPr="00DB3243">
        <w:t>Glue guns and hot glue</w:t>
      </w:r>
    </w:p>
    <w:p w:rsidR="00DB3243" w:rsidRPr="00DB3243" w:rsidRDefault="00DB3243" w:rsidP="00342B34">
      <w:pPr>
        <w:pStyle w:val="ListParagraph"/>
        <w:numPr>
          <w:ilvl w:val="0"/>
          <w:numId w:val="2"/>
        </w:numPr>
        <w:spacing w:after="0"/>
      </w:pPr>
      <w:r w:rsidRPr="00DB3243">
        <w:t>Mat board or canvases to mount the sticks on</w:t>
      </w:r>
    </w:p>
    <w:p w:rsidR="00342B34" w:rsidRDefault="00342B34" w:rsidP="00342B34">
      <w:pPr>
        <w:spacing w:after="0"/>
      </w:pPr>
    </w:p>
    <w:p w:rsidR="00342B34" w:rsidRPr="00342B34" w:rsidRDefault="00342B34" w:rsidP="00342B34">
      <w:pPr>
        <w:spacing w:after="0"/>
        <w:rPr>
          <w:b/>
          <w:u w:val="single"/>
        </w:rPr>
      </w:pPr>
      <w:r w:rsidRPr="00342B34">
        <w:rPr>
          <w:b/>
          <w:u w:val="single"/>
        </w:rPr>
        <w:t>Steps:</w:t>
      </w:r>
    </w:p>
    <w:p w:rsidR="00DB3243" w:rsidRDefault="00DB3243" w:rsidP="001B650F">
      <w:pPr>
        <w:pStyle w:val="ListParagraph"/>
        <w:numPr>
          <w:ilvl w:val="0"/>
          <w:numId w:val="3"/>
        </w:numPr>
        <w:spacing w:after="0"/>
      </w:pPr>
      <w:r>
        <w:t>Complete the prompt to reflect on the past year. This project could also be created at the beginning of the year with wishes or goals for each month instead of as a reflection.</w:t>
      </w:r>
    </w:p>
    <w:p w:rsidR="001B650F" w:rsidRDefault="00DB3243" w:rsidP="001B650F">
      <w:pPr>
        <w:pStyle w:val="ListParagraph"/>
        <w:numPr>
          <w:ilvl w:val="0"/>
          <w:numId w:val="3"/>
        </w:numPr>
        <w:spacing w:after="0"/>
      </w:pPr>
      <w:r>
        <w:t>Choose t</w:t>
      </w:r>
      <w:r w:rsidR="00AF2CFE">
        <w:t>welve sticks to represent the twelve</w:t>
      </w:r>
      <w:r>
        <w:t xml:space="preserve"> months of the year</w:t>
      </w:r>
      <w:r w:rsidR="00AF2CFE">
        <w:t>.</w:t>
      </w:r>
    </w:p>
    <w:p w:rsidR="00DB3243" w:rsidRDefault="00DB3243" w:rsidP="001B650F">
      <w:pPr>
        <w:pStyle w:val="ListParagraph"/>
        <w:numPr>
          <w:ilvl w:val="0"/>
          <w:numId w:val="3"/>
        </w:numPr>
        <w:spacing w:after="0"/>
      </w:pPr>
      <w:r>
        <w:t>Select bits of fabric, yarn, ribbon or lace for each month. You might want to include personal items that represent events from each month. For example if you went to a wedding or celebrated a birth, choose something that reminds you of those events.</w:t>
      </w:r>
    </w:p>
    <w:p w:rsidR="001B650F" w:rsidRDefault="00AF2CFE" w:rsidP="001B650F">
      <w:pPr>
        <w:pStyle w:val="ListParagraph"/>
        <w:numPr>
          <w:ilvl w:val="0"/>
          <w:numId w:val="3"/>
        </w:numPr>
        <w:spacing w:after="0"/>
      </w:pPr>
      <w:r>
        <w:t>Take time wrapping each stick with the embellishments. Use a dab of hot glue if needed at the beginning and end of the wrapping. This can be like a meditation, relaxing as you wind the threads around each stick.</w:t>
      </w:r>
    </w:p>
    <w:p w:rsidR="00AF2CFE" w:rsidRDefault="00AF2CFE" w:rsidP="001B650F">
      <w:pPr>
        <w:pStyle w:val="ListParagraph"/>
        <w:numPr>
          <w:ilvl w:val="0"/>
          <w:numId w:val="3"/>
        </w:numPr>
        <w:spacing w:after="0"/>
      </w:pPr>
      <w:r>
        <w:t>When the twelve sticks are completed, use hot glue to mount them onto a canvas or a board.</w:t>
      </w:r>
    </w:p>
    <w:sectPr w:rsidR="00AF2CFE" w:rsidSect="00481CC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99614B"/>
    <w:multiLevelType w:val="hybridMultilevel"/>
    <w:tmpl w:val="A90A8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FD08A1"/>
    <w:multiLevelType w:val="hybridMultilevel"/>
    <w:tmpl w:val="A3B87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0B1784"/>
    <w:multiLevelType w:val="hybridMultilevel"/>
    <w:tmpl w:val="D382D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B34"/>
    <w:rsid w:val="001B650F"/>
    <w:rsid w:val="00342B34"/>
    <w:rsid w:val="00481CCD"/>
    <w:rsid w:val="00901952"/>
    <w:rsid w:val="00AF2CFE"/>
    <w:rsid w:val="00DB3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872A99-79F5-4B75-8F8E-5B7CB6B2D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B34"/>
    <w:pPr>
      <w:ind w:left="720"/>
      <w:contextualSpacing/>
    </w:pPr>
  </w:style>
  <w:style w:type="paragraph" w:styleId="BalloonText">
    <w:name w:val="Balloon Text"/>
    <w:basedOn w:val="Normal"/>
    <w:link w:val="BalloonTextChar"/>
    <w:uiPriority w:val="99"/>
    <w:semiHidden/>
    <w:unhideWhenUsed/>
    <w:rsid w:val="00481C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CCD"/>
    <w:rPr>
      <w:rFonts w:ascii="Tahoma" w:hAnsi="Tahoma" w:cs="Tahoma"/>
      <w:sz w:val="16"/>
      <w:szCs w:val="16"/>
    </w:rPr>
  </w:style>
  <w:style w:type="character" w:styleId="Hyperlink">
    <w:name w:val="Hyperlink"/>
    <w:basedOn w:val="DefaultParagraphFont"/>
    <w:uiPriority w:val="99"/>
    <w:unhideWhenUsed/>
    <w:rsid w:val="00AF2C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KristinHeronAr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941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Granada2</dc:creator>
  <cp:lastModifiedBy>KHeron</cp:lastModifiedBy>
  <cp:revision>2</cp:revision>
  <dcterms:created xsi:type="dcterms:W3CDTF">2018-04-24T19:08:00Z</dcterms:created>
  <dcterms:modified xsi:type="dcterms:W3CDTF">2018-04-24T19:08:00Z</dcterms:modified>
</cp:coreProperties>
</file>